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9F0" w:rsidRDefault="00FC79F0" w:rsidP="00FC79F0">
      <w:pPr>
        <w:rPr>
          <w:sz w:val="28"/>
          <w:szCs w:val="28"/>
        </w:rPr>
      </w:pPr>
      <w:r w:rsidRPr="00FC79F0">
        <w:rPr>
          <w:sz w:val="28"/>
          <w:szCs w:val="28"/>
          <w:highlight w:val="yellow"/>
        </w:rPr>
        <w:t>Корейская косметика. О магазине</w:t>
      </w:r>
    </w:p>
    <w:p w:rsidR="00FC79F0" w:rsidRDefault="00FC79F0" w:rsidP="00FC79F0">
      <w:pPr>
        <w:rPr>
          <w:sz w:val="28"/>
          <w:szCs w:val="28"/>
        </w:rPr>
      </w:pP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 xml:space="preserve"> Корейская люкс </w:t>
      </w:r>
      <w:r>
        <w:rPr>
          <w:b/>
          <w:sz w:val="28"/>
          <w:szCs w:val="28"/>
        </w:rPr>
        <w:t xml:space="preserve">косметика </w:t>
      </w:r>
      <w:r>
        <w:rPr>
          <w:sz w:val="28"/>
          <w:szCs w:val="28"/>
        </w:rPr>
        <w:t>теперь стала доступной и для прекрасных жительниц Крыма. Единственный из официальных аналогов, магазин оригинальных корейских косметических товаров предлагает всё необходимое для сохранения и продления красоты кожи лица и тела.</w:t>
      </w: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Ассортимент товаров самый разнообразный –  известные корейские косметические бренды  </w:t>
      </w:r>
      <w:proofErr w:type="spellStart"/>
      <w:r>
        <w:rPr>
          <w:b/>
          <w:sz w:val="28"/>
          <w:szCs w:val="28"/>
          <w:lang w:val="en-US"/>
        </w:rPr>
        <w:t>missha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holika</w:t>
      </w:r>
      <w:proofErr w:type="spellEnd"/>
      <w:r w:rsidRPr="00FC79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holika</w:t>
      </w:r>
      <w:proofErr w:type="spellEnd"/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tony</w:t>
      </w:r>
      <w:r w:rsidRPr="00FC79F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moly</w:t>
      </w:r>
      <w:proofErr w:type="spellEnd"/>
      <w:r w:rsidRPr="00FC7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представляют свою продукцию в линиях  по уходу за ногами, руками, волосами и лицом. Качественная декоративная косметика, средства для очищения и увлажнения нежной женской кожи, линия натуральных масок для лица и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особого ухода – всё это можно найти в нашем КАТАЛОГЕ. А также специальные аксессуары и приспособления для макияжа и ухода за кожей.</w:t>
      </w: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Косметика смотреть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которую можно уже сейчас, имеет безопасные структурные формулы составов и необыкновенные свойства, которые не оставят равнодушными ни одну женщину. Отсутствие </w:t>
      </w:r>
      <w:proofErr w:type="spellStart"/>
      <w:r>
        <w:rPr>
          <w:sz w:val="28"/>
          <w:szCs w:val="28"/>
        </w:rPr>
        <w:t>парабеновых</w:t>
      </w:r>
      <w:proofErr w:type="spellEnd"/>
      <w:r>
        <w:rPr>
          <w:sz w:val="28"/>
          <w:szCs w:val="28"/>
        </w:rPr>
        <w:t xml:space="preserve"> примесей, тяжёлых металлов, канцерогенов и токсичных элементов в нашей косметике, делают её применение безопасным и приятным</w:t>
      </w: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Официальная косметика </w:t>
      </w:r>
      <w:r>
        <w:rPr>
          <w:sz w:val="28"/>
          <w:szCs w:val="28"/>
        </w:rPr>
        <w:t>от корейских косметических брендов создана по специальным  разработкам технологов. Вытяжки и экстракты живых растений, применение природного коллагена, инновационные технологии изготовления – порадуют и удивят наших покупательниц.</w:t>
      </w: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Покупатели косметики </w:t>
      </w:r>
      <w:r>
        <w:rPr>
          <w:sz w:val="28"/>
          <w:szCs w:val="28"/>
        </w:rPr>
        <w:t xml:space="preserve">могут сами контролировать свои траты, с помощью комфортной системы скидок и </w:t>
      </w:r>
      <w:proofErr w:type="spellStart"/>
      <w:r>
        <w:rPr>
          <w:sz w:val="28"/>
          <w:szCs w:val="28"/>
        </w:rPr>
        <w:t>акционных</w:t>
      </w:r>
      <w:proofErr w:type="spellEnd"/>
      <w:r>
        <w:rPr>
          <w:sz w:val="28"/>
          <w:szCs w:val="28"/>
        </w:rPr>
        <w:t xml:space="preserve"> предложений, ознакомиться с которыми можно ТУТ.</w:t>
      </w: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Ассортимент средств рассчитан на разную возрастную категорию наших покупательниц. Так, можно найти продукцию для юных модниц или </w:t>
      </w:r>
      <w:r>
        <w:rPr>
          <w:b/>
          <w:sz w:val="28"/>
          <w:szCs w:val="28"/>
        </w:rPr>
        <w:t xml:space="preserve">косметику от 35 лет </w:t>
      </w:r>
      <w:r>
        <w:rPr>
          <w:sz w:val="28"/>
          <w:szCs w:val="28"/>
        </w:rPr>
        <w:t>и до возраста истинной элегантности.</w:t>
      </w: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ab/>
        <w:t>Найти более подробные описания товаров и ознакомиться с модными новинками корейской косметической индустрии можно на НАШЕМ САЙТЕ.</w:t>
      </w:r>
    </w:p>
    <w:p w:rsidR="00FC79F0" w:rsidRDefault="00FC79F0" w:rsidP="00FC79F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Купить корейские </w:t>
      </w:r>
      <w:r>
        <w:rPr>
          <w:b/>
          <w:sz w:val="28"/>
          <w:szCs w:val="28"/>
        </w:rPr>
        <w:t xml:space="preserve">новинки косметики 2015 </w:t>
      </w:r>
      <w:r>
        <w:rPr>
          <w:sz w:val="28"/>
          <w:szCs w:val="28"/>
        </w:rPr>
        <w:t xml:space="preserve">имеют возможность все крымские красавицы, просто сделав ЗАКАЗ. Возможна доставка всеми удобными способами, включая </w:t>
      </w:r>
      <w:proofErr w:type="spellStart"/>
      <w:r>
        <w:rPr>
          <w:sz w:val="28"/>
          <w:szCs w:val="28"/>
        </w:rPr>
        <w:t>самовывоз</w:t>
      </w:r>
      <w:proofErr w:type="spellEnd"/>
      <w:r>
        <w:rPr>
          <w:sz w:val="28"/>
          <w:szCs w:val="28"/>
        </w:rPr>
        <w:t xml:space="preserve"> и пересылку почтой. Вариант оплаты заказанной продукции каждая клиентка выбирает индивидуально – наложенный платёж, предоплата или </w:t>
      </w:r>
      <w:proofErr w:type="spellStart"/>
      <w:r>
        <w:rPr>
          <w:sz w:val="28"/>
          <w:szCs w:val="28"/>
        </w:rPr>
        <w:t>рассчет</w:t>
      </w:r>
      <w:proofErr w:type="spellEnd"/>
      <w:r>
        <w:rPr>
          <w:sz w:val="28"/>
          <w:szCs w:val="28"/>
        </w:rPr>
        <w:t xml:space="preserve"> наличными средствами в магазине или курьеру.</w:t>
      </w:r>
    </w:p>
    <w:p w:rsidR="00FC79F0" w:rsidRDefault="00FC79F0" w:rsidP="00FC79F0">
      <w:pPr>
        <w:rPr>
          <w:sz w:val="28"/>
          <w:szCs w:val="28"/>
        </w:rPr>
      </w:pPr>
    </w:p>
    <w:p w:rsidR="00FC79F0" w:rsidRDefault="00FC79F0" w:rsidP="00FC79F0">
      <w:pPr>
        <w:rPr>
          <w:sz w:val="28"/>
          <w:szCs w:val="28"/>
        </w:rPr>
      </w:pPr>
    </w:p>
    <w:p w:rsidR="009B5F63" w:rsidRDefault="009B5F63"/>
    <w:sectPr w:rsidR="009B5F63" w:rsidSect="009B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C79F0"/>
    <w:rsid w:val="009B5F63"/>
    <w:rsid w:val="00FC7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Алинка</dc:creator>
  <cp:keywords/>
  <dc:description/>
  <cp:lastModifiedBy>Алинка</cp:lastModifiedBy>
  <cp:revision>2</cp:revision>
  <dcterms:created xsi:type="dcterms:W3CDTF">2016-02-07T20:55:00Z</dcterms:created>
  <dcterms:modified xsi:type="dcterms:W3CDTF">2016-02-07T20:56:00Z</dcterms:modified>
</cp:coreProperties>
</file>